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E6" w:rsidRDefault="00B8733E" w:rsidP="00DF04E0">
      <w:pPr>
        <w:rPr>
          <w:rFonts w:ascii="Times New Roman" w:hAnsi="Times New Roman" w:cs="Times New Roman"/>
          <w:sz w:val="28"/>
          <w:szCs w:val="28"/>
        </w:rPr>
      </w:pPr>
      <w:r w:rsidRPr="00B8733E">
        <w:rPr>
          <w:rFonts w:ascii="Times New Roman" w:hAnsi="Times New Roman" w:cs="Times New Roman"/>
          <w:sz w:val="28"/>
          <w:szCs w:val="28"/>
        </w:rPr>
        <w:t>Этапы урока  по теме «Построение графика квадратичной функции»</w:t>
      </w:r>
    </w:p>
    <w:tbl>
      <w:tblPr>
        <w:tblStyle w:val="a4"/>
        <w:tblpPr w:leftFromText="180" w:rightFromText="180" w:horzAnchor="margin" w:tblpY="911"/>
        <w:tblW w:w="0" w:type="auto"/>
        <w:tblLook w:val="01E0"/>
      </w:tblPr>
      <w:tblGrid>
        <w:gridCol w:w="1894"/>
        <w:gridCol w:w="3664"/>
        <w:gridCol w:w="4013"/>
      </w:tblGrid>
      <w:tr w:rsidR="00B8733E" w:rsidRPr="00166712" w:rsidTr="008F69EC">
        <w:tc>
          <w:tcPr>
            <w:tcW w:w="1894" w:type="dxa"/>
          </w:tcPr>
          <w:p w:rsidR="00B8733E" w:rsidRPr="00166712" w:rsidRDefault="00B8733E" w:rsidP="00DF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Этапы урока</w:t>
            </w:r>
          </w:p>
        </w:tc>
        <w:tc>
          <w:tcPr>
            <w:tcW w:w="3664" w:type="dxa"/>
          </w:tcPr>
          <w:p w:rsidR="00B8733E" w:rsidRPr="00166712" w:rsidRDefault="00B8733E" w:rsidP="00DF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Педагогические задачи</w:t>
            </w:r>
          </w:p>
        </w:tc>
        <w:tc>
          <w:tcPr>
            <w:tcW w:w="4013" w:type="dxa"/>
          </w:tcPr>
          <w:p w:rsidR="00B8733E" w:rsidRPr="00166712" w:rsidRDefault="00B8733E" w:rsidP="00DF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Методические приемы</w:t>
            </w:r>
          </w:p>
        </w:tc>
      </w:tr>
      <w:tr w:rsidR="00B8733E" w:rsidRPr="00166712" w:rsidTr="008F69EC">
        <w:tc>
          <w:tcPr>
            <w:tcW w:w="189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1.  Начало урока</w:t>
            </w:r>
          </w:p>
        </w:tc>
        <w:tc>
          <w:tcPr>
            <w:tcW w:w="366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Включение учащихся в </w:t>
            </w:r>
            <w:proofErr w:type="gramStart"/>
            <w:r w:rsidRPr="00166712">
              <w:rPr>
                <w:sz w:val="28"/>
                <w:szCs w:val="28"/>
              </w:rPr>
              <w:t>активную</w:t>
            </w:r>
            <w:proofErr w:type="gramEnd"/>
            <w:r w:rsidR="00DF04E0" w:rsidRPr="00DF04E0">
              <w:rPr>
                <w:sz w:val="28"/>
                <w:szCs w:val="28"/>
              </w:rPr>
              <w:t xml:space="preserve"> </w:t>
            </w:r>
            <w:proofErr w:type="spellStart"/>
            <w:r w:rsidRPr="00166712">
              <w:rPr>
                <w:sz w:val="28"/>
                <w:szCs w:val="28"/>
              </w:rPr>
              <w:t>мыследеятельность</w:t>
            </w:r>
            <w:proofErr w:type="spellEnd"/>
            <w:r w:rsidRPr="00166712">
              <w:rPr>
                <w:sz w:val="28"/>
                <w:szCs w:val="28"/>
              </w:rPr>
              <w:t xml:space="preserve"> с первых минут урока</w:t>
            </w:r>
          </w:p>
        </w:tc>
        <w:tc>
          <w:tcPr>
            <w:tcW w:w="4013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Нестандартный вход в урок.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Прочтение стихотворения </w:t>
            </w:r>
            <w:r w:rsidR="0088219B">
              <w:rPr>
                <w:sz w:val="28"/>
                <w:szCs w:val="28"/>
              </w:rPr>
              <w:t xml:space="preserve">Андрея </w:t>
            </w:r>
            <w:r w:rsidRPr="00166712">
              <w:rPr>
                <w:sz w:val="28"/>
                <w:szCs w:val="28"/>
              </w:rPr>
              <w:t>Вознесенского</w:t>
            </w:r>
            <w:r w:rsidR="0088219B">
              <w:rPr>
                <w:sz w:val="28"/>
                <w:szCs w:val="28"/>
              </w:rPr>
              <w:t>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733E" w:rsidRPr="00166712" w:rsidTr="008F69EC">
        <w:tc>
          <w:tcPr>
            <w:tcW w:w="189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2. Актуализация опорных знаний</w:t>
            </w:r>
          </w:p>
          <w:p w:rsidR="00B8733E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Историческая справка</w:t>
            </w:r>
          </w:p>
        </w:tc>
        <w:tc>
          <w:tcPr>
            <w:tcW w:w="366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88680C">
              <w:rPr>
                <w:bCs/>
                <w:iCs/>
                <w:sz w:val="28"/>
                <w:szCs w:val="28"/>
              </w:rPr>
              <w:t xml:space="preserve">Формирование </w:t>
            </w:r>
            <w:r w:rsidRPr="0088680C">
              <w:rPr>
                <w:sz w:val="28"/>
                <w:szCs w:val="28"/>
              </w:rPr>
              <w:t>у</w:t>
            </w:r>
            <w:r w:rsidRPr="00166712">
              <w:rPr>
                <w:sz w:val="28"/>
                <w:szCs w:val="28"/>
              </w:rPr>
              <w:t>мения соотносить известные и неизвестные факты; умение выражать свои мысли, сравнивать и делать выводы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bCs/>
                <w:i/>
                <w:iCs/>
                <w:sz w:val="28"/>
                <w:szCs w:val="28"/>
              </w:rPr>
              <w:t>Повторение истории конических сечений</w:t>
            </w:r>
          </w:p>
        </w:tc>
        <w:tc>
          <w:tcPr>
            <w:tcW w:w="4013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На столах разложены таблицы «Модель».  Каждая пара обсуждает их и из таблиц  выстраивает ответы.  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8733E" w:rsidRPr="00166712" w:rsidTr="008F69EC">
        <w:tc>
          <w:tcPr>
            <w:tcW w:w="189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3. Изучение нового материал</w:t>
            </w:r>
            <w:r>
              <w:rPr>
                <w:sz w:val="28"/>
                <w:szCs w:val="28"/>
              </w:rPr>
              <w:t>а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4. Решение учебных задач. Обратная связь.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5. Рефлексия</w:t>
            </w:r>
          </w:p>
        </w:tc>
        <w:tc>
          <w:tcPr>
            <w:tcW w:w="366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lastRenderedPageBreak/>
              <w:t>Для разрешения проблемной ситуации, я ставлю следующие задачи.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- обеспечить развитие творческого мышления, познавательного интереса к содержанию материала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- сравнивать разные точки зрения, делать выбор, присоединяться к той или иной из них, вырабатывать </w:t>
            </w:r>
            <w:proofErr w:type="gramStart"/>
            <w:r w:rsidRPr="00166712">
              <w:rPr>
                <w:sz w:val="28"/>
                <w:szCs w:val="28"/>
              </w:rPr>
              <w:t>свою</w:t>
            </w:r>
            <w:proofErr w:type="gramEnd"/>
            <w:r w:rsidRPr="00166712">
              <w:rPr>
                <w:sz w:val="28"/>
                <w:szCs w:val="28"/>
              </w:rPr>
              <w:t>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  Формирует умение определять проблему. «В чем проблема?» 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lastRenderedPageBreak/>
              <w:t xml:space="preserve"> Начинать со слов «Как».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Совместно с учителем вывод новых формул построения квадратичной функции новым способом.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166712">
              <w:rPr>
                <w:sz w:val="28"/>
                <w:szCs w:val="28"/>
              </w:rPr>
              <w:t>спользование полученных знаний в учебных условиях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Формирует умение содержательно формулировать вопрос; умение оценивать границы своих знаний</w:t>
            </w:r>
          </w:p>
        </w:tc>
        <w:tc>
          <w:tcPr>
            <w:tcW w:w="4013" w:type="dxa"/>
          </w:tcPr>
          <w:p w:rsidR="00B8733E" w:rsidRPr="00166712" w:rsidRDefault="00B8733E" w:rsidP="00DF04E0">
            <w:pPr>
              <w:spacing w:line="360" w:lineRule="auto"/>
              <w:rPr>
                <w:i/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lastRenderedPageBreak/>
              <w:t xml:space="preserve">Прием </w:t>
            </w:r>
            <w:r w:rsidRPr="00166712">
              <w:rPr>
                <w:i/>
                <w:sz w:val="28"/>
                <w:szCs w:val="28"/>
              </w:rPr>
              <w:t>«Изобретательская задача»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Изобразить параболу с помощью нити.</w:t>
            </w:r>
          </w:p>
          <w:p w:rsidR="00B8733E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Использование параболоида вращения в жизни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 xml:space="preserve">Прием </w:t>
            </w:r>
            <w:r w:rsidRPr="00166712">
              <w:rPr>
                <w:i/>
                <w:sz w:val="28"/>
                <w:szCs w:val="28"/>
              </w:rPr>
              <w:t xml:space="preserve">«Стратегия «Идеал» </w:t>
            </w:r>
            <w:proofErr w:type="gramStart"/>
            <w:r w:rsidRPr="00166712">
              <w:rPr>
                <w:i/>
                <w:sz w:val="28"/>
                <w:szCs w:val="28"/>
              </w:rPr>
              <w:t>-</w:t>
            </w:r>
            <w:r w:rsidRPr="00166712">
              <w:rPr>
                <w:sz w:val="28"/>
                <w:szCs w:val="28"/>
              </w:rPr>
              <w:t>т</w:t>
            </w:r>
            <w:proofErr w:type="gramEnd"/>
            <w:r w:rsidRPr="00166712">
              <w:rPr>
                <w:sz w:val="28"/>
                <w:szCs w:val="28"/>
              </w:rPr>
              <w:t>ехнология критического мышления.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lastRenderedPageBreak/>
              <w:t xml:space="preserve"> А теперь посмотрите внимательно, что интересного вы заметили? 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sz w:val="28"/>
                <w:szCs w:val="28"/>
              </w:rPr>
              <w:t>Обсудите это в группах и попытайтесь сформулировать предположение</w:t>
            </w:r>
            <w:r>
              <w:rPr>
                <w:sz w:val="28"/>
                <w:szCs w:val="28"/>
              </w:rPr>
              <w:t>.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>Чтобы проверить их догадки или опровергнуть, мы их доказываем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 xml:space="preserve"> Проверяются все гипотезы: верные и неверные.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bookmarkStart w:id="0" w:name="_GoBack"/>
            <w:bookmarkEnd w:id="0"/>
            <w:r w:rsidRPr="0088680C">
              <w:rPr>
                <w:bCs/>
                <w:i/>
                <w:iCs/>
                <w:sz w:val="28"/>
                <w:szCs w:val="28"/>
              </w:rPr>
              <w:t>Работа в группах</w:t>
            </w:r>
            <w:r w:rsidRPr="00166712">
              <w:rPr>
                <w:bCs/>
                <w:iCs/>
                <w:sz w:val="28"/>
                <w:szCs w:val="28"/>
              </w:rPr>
              <w:t xml:space="preserve">. Применить новый способ построения параболы. 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 xml:space="preserve">Решения демонстрируются с помощью </w:t>
            </w:r>
            <w:proofErr w:type="gramStart"/>
            <w:r w:rsidRPr="00166712">
              <w:rPr>
                <w:bCs/>
                <w:iCs/>
                <w:sz w:val="28"/>
                <w:szCs w:val="28"/>
              </w:rPr>
              <w:t>документ-камеры</w:t>
            </w:r>
            <w:proofErr w:type="gramEnd"/>
            <w:r w:rsidRPr="00166712">
              <w:rPr>
                <w:bCs/>
                <w:iCs/>
                <w:sz w:val="28"/>
                <w:szCs w:val="28"/>
              </w:rPr>
              <w:t xml:space="preserve"> для сравнения с остальными решениями</w:t>
            </w:r>
            <w:r>
              <w:rPr>
                <w:bCs/>
                <w:iCs/>
                <w:sz w:val="28"/>
                <w:szCs w:val="28"/>
              </w:rPr>
              <w:t>.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 xml:space="preserve">Прием </w:t>
            </w:r>
            <w:r w:rsidRPr="00166712">
              <w:rPr>
                <w:bCs/>
                <w:i/>
                <w:iCs/>
                <w:sz w:val="28"/>
                <w:szCs w:val="28"/>
              </w:rPr>
              <w:t xml:space="preserve">«Вопрос </w:t>
            </w:r>
            <w:proofErr w:type="gramStart"/>
            <w:r w:rsidRPr="00166712">
              <w:rPr>
                <w:bCs/>
                <w:i/>
                <w:iCs/>
                <w:sz w:val="28"/>
                <w:szCs w:val="28"/>
              </w:rPr>
              <w:t>к</w:t>
            </w:r>
            <w:proofErr w:type="gramEnd"/>
            <w:r w:rsidRPr="00166712">
              <w:rPr>
                <w:bCs/>
                <w:iCs/>
                <w:sz w:val="28"/>
                <w:szCs w:val="28"/>
              </w:rPr>
              <w:t xml:space="preserve"> ….»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>На данном урок</w:t>
            </w:r>
            <w:r>
              <w:rPr>
                <w:bCs/>
                <w:iCs/>
                <w:sz w:val="28"/>
                <w:szCs w:val="28"/>
              </w:rPr>
              <w:t>е: вопрос к картине Брейгеля.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166712">
              <w:rPr>
                <w:bCs/>
                <w:iCs/>
                <w:sz w:val="28"/>
                <w:szCs w:val="28"/>
              </w:rPr>
              <w:t xml:space="preserve">Проводим анализ, сравнение. Каждый высказывает свою точку зрения. </w:t>
            </w:r>
          </w:p>
        </w:tc>
      </w:tr>
      <w:tr w:rsidR="00B8733E" w:rsidRPr="00166712" w:rsidTr="008F69EC">
        <w:tc>
          <w:tcPr>
            <w:tcW w:w="1894" w:type="dxa"/>
          </w:tcPr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 Домашнее задание</w:t>
            </w:r>
          </w:p>
        </w:tc>
        <w:tc>
          <w:tcPr>
            <w:tcW w:w="3664" w:type="dxa"/>
          </w:tcPr>
          <w:p w:rsidR="00B8733E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66712">
              <w:rPr>
                <w:sz w:val="28"/>
                <w:szCs w:val="28"/>
              </w:rPr>
              <w:t>бобщить и систематизировать знания учащихся по данной теме.</w:t>
            </w:r>
          </w:p>
          <w:p w:rsidR="00B8733E" w:rsidRPr="00166712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Творческий поиск ответа на вопрос в карточке «Притча-парабола».</w:t>
            </w:r>
          </w:p>
        </w:tc>
        <w:tc>
          <w:tcPr>
            <w:tcW w:w="4013" w:type="dxa"/>
          </w:tcPr>
          <w:p w:rsidR="00B8733E" w:rsidRPr="0088680C" w:rsidRDefault="00B8733E" w:rsidP="00DF04E0">
            <w:pPr>
              <w:spacing w:line="360" w:lineRule="auto"/>
              <w:rPr>
                <w:sz w:val="28"/>
                <w:szCs w:val="28"/>
              </w:rPr>
            </w:pPr>
            <w:r w:rsidRPr="0088680C">
              <w:rPr>
                <w:sz w:val="28"/>
                <w:szCs w:val="28"/>
              </w:rPr>
              <w:t>Придумать свои квадратичные функции и построить,  используя новый способ.</w:t>
            </w:r>
          </w:p>
          <w:p w:rsidR="00B8733E" w:rsidRPr="00166712" w:rsidRDefault="00B8733E" w:rsidP="00DF04E0">
            <w:pPr>
              <w:spacing w:line="360" w:lineRule="auto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«Притча-парабола».</w:t>
            </w:r>
          </w:p>
        </w:tc>
      </w:tr>
    </w:tbl>
    <w:p w:rsidR="00B8733E" w:rsidRPr="00B8733E" w:rsidRDefault="00B8733E" w:rsidP="00DF04E0">
      <w:pPr>
        <w:rPr>
          <w:rFonts w:ascii="Times New Roman" w:hAnsi="Times New Roman" w:cs="Times New Roman"/>
          <w:sz w:val="28"/>
          <w:szCs w:val="28"/>
        </w:rPr>
      </w:pPr>
    </w:p>
    <w:p w:rsidR="00B8733E" w:rsidRDefault="00B8733E" w:rsidP="00DF04E0"/>
    <w:sectPr w:rsidR="00B8733E" w:rsidSect="005B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33E"/>
    <w:rsid w:val="00194EE3"/>
    <w:rsid w:val="004A3359"/>
    <w:rsid w:val="005B12DA"/>
    <w:rsid w:val="0088219B"/>
    <w:rsid w:val="00B8733E"/>
    <w:rsid w:val="00C37CE6"/>
    <w:rsid w:val="00D52AC3"/>
    <w:rsid w:val="00DF0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table" w:styleId="a4">
    <w:name w:val="Table Grid"/>
    <w:basedOn w:val="a1"/>
    <w:rsid w:val="00B8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table" w:styleId="a4">
    <w:name w:val="Table Grid"/>
    <w:basedOn w:val="a1"/>
    <w:rsid w:val="00B8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Admin</cp:lastModifiedBy>
  <cp:revision>4</cp:revision>
  <dcterms:created xsi:type="dcterms:W3CDTF">2015-04-20T15:22:00Z</dcterms:created>
  <dcterms:modified xsi:type="dcterms:W3CDTF">2015-04-27T21:54:00Z</dcterms:modified>
</cp:coreProperties>
</file>